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b/>
          <w:color w:val="6B6B6B"/>
          <w:sz w:val="24"/>
          <w:szCs w:val="24"/>
        </w:rPr>
      </w:pPr>
      <w:r>
        <w:rPr>
          <w:b/>
          <w:color w:val="6B6B6B"/>
          <w:sz w:val="24"/>
          <w:szCs w:val="24"/>
          <w:bdr w:val="none" w:color="auto" w:sz="0" w:space="0"/>
          <w:shd w:val="clear" w:fill="FFFFFF"/>
        </w:rPr>
        <w:t>李克强向中国—欧盟国家教育部长会议致贺信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b/>
          <w:sz w:val="30"/>
          <w:szCs w:val="30"/>
        </w:rPr>
      </w:pPr>
      <w:r>
        <w:rPr>
          <w:b/>
          <w:color w:val="4B4B4B"/>
          <w:sz w:val="30"/>
          <w:szCs w:val="30"/>
          <w:bdr w:val="none" w:color="auto" w:sz="0" w:space="0"/>
          <w:shd w:val="clear" w:fill="FFFFFF"/>
        </w:rPr>
        <w:t>充分挖掘中欧教育交流合作新亮点和增长点</w:t>
      </w:r>
    </w:p>
    <w:p>
      <w:pPr>
        <w:keepNext w:val="0"/>
        <w:keepLines w:val="0"/>
        <w:widowControl/>
        <w:suppressLineNumbers w:val="0"/>
        <w:pBdr>
          <w:top w:val="single" w:color="A4A4A4" w:sz="6" w:space="37"/>
          <w:left w:val="single" w:color="A4A4A4" w:sz="6" w:space="22"/>
          <w:bottom w:val="single" w:color="A4A4A4" w:sz="6" w:space="15"/>
          <w:right w:val="single" w:color="A4A4A4" w:sz="6" w:space="70"/>
        </w:pBdr>
        <w:shd w:val="clear" w:fill="E9E9E9"/>
        <w:spacing w:before="525" w:beforeAutospacing="0" w:after="285" w:afterAutospacing="0" w:line="480" w:lineRule="atLeast"/>
        <w:ind w:left="0" w:right="0"/>
        <w:jc w:val="left"/>
        <w:rPr>
          <w:rFonts w:hint="eastAsia" w:ascii="宋体" w:hAnsi="宋体" w:eastAsia="宋体" w:cs="宋体"/>
          <w:color w:val="6B6B6B"/>
          <w:sz w:val="18"/>
          <w:szCs w:val="18"/>
        </w:rPr>
      </w:pPr>
      <w:r>
        <w:rPr>
          <w:rFonts w:hint="eastAsia" w:ascii="宋体" w:hAnsi="宋体" w:eastAsia="宋体" w:cs="宋体"/>
          <w:color w:val="6B6B6B"/>
          <w:kern w:val="0"/>
          <w:sz w:val="18"/>
          <w:szCs w:val="18"/>
          <w:bdr w:val="none" w:color="auto" w:sz="0" w:space="0"/>
          <w:shd w:val="clear" w:fill="E9E9E9"/>
          <w:lang w:val="en-US" w:eastAsia="zh-CN" w:bidi="ar"/>
        </w:rPr>
        <w:t>2016-10-12　来源：《中国教育报》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新华社北京10月11日电 国务院总理李克强11日致信祝贺中国—欧盟国家教育部长会议在北京召开。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李克强在贺信中表示，中国和欧盟都是当今世界重要力量。深化中欧合作，符合中欧各自经济社会发展需要，有助于欧盟保持团结、稳定与繁荣，有利于世界和平稳定与经济复苏增长。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李克强指出，教育承载着我们共同的未来。中欧教育合作传统悠久、基础深厚、前景广阔，正有力助推人文交流成为中欧关系愈加坚实的“第三支柱”。双方顺应这一潮流，在中欧高级别人文交流对话机制框架下，首次召开教育部长会议，进行面对面、全方位交流，必将促进中国与欧盟各国的教育交流与合作，耕耘中欧关系希望的田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李克强希望与会代表充分发掘中欧教育交流合作新的亮点和增长点，为更好服务中欧经济社会发展，构筑更加紧密持久的中欧全面战略伙伴关系作出新的贡献。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34C89"/>
    <w:rsid w:val="07434C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800080"/>
      <w:u w:val="none"/>
    </w:rPr>
  </w:style>
  <w:style w:type="character" w:styleId="7">
    <w:name w:val="Hyperlink"/>
    <w:basedOn w:val="5"/>
    <w:uiPriority w:val="0"/>
    <w:rPr>
      <w:color w:val="0000FF"/>
      <w:u w:val="none"/>
    </w:rPr>
  </w:style>
  <w:style w:type="character" w:customStyle="1" w:styleId="9">
    <w:name w:val="hover15"/>
    <w:basedOn w:val="5"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2016-10-12T00:55:00Z</dcterms:created>
  <dc:creator>Administrator</dc:creator>
  <cp:lastModifiedBy>Administrator</cp:lastModifiedBy>
  <dcterms:modified xsi:type="dcterms:W3CDTF">2016-10-12T00:56:26Z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