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b/>
          <w:bCs w:val="0"/>
          <w:sz w:val="32"/>
          <w:szCs w:val="32"/>
        </w:rPr>
      </w:pPr>
      <w:r>
        <w:rPr>
          <w:b/>
          <w:bCs w:val="0"/>
          <w:color w:val="4B4B4B"/>
          <w:sz w:val="32"/>
          <w:szCs w:val="32"/>
          <w:bdr w:val="none" w:color="auto" w:sz="0" w:space="0"/>
          <w:shd w:val="clear" w:fill="FFFFFF"/>
        </w:rPr>
        <w:t>重庆市切实抓好高校毕业生就业创业工作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Style w:val="5"/>
          <w:rFonts w:ascii="微软雅黑" w:hAnsi="微软雅黑" w:eastAsia="微软雅黑" w:cs="微软雅黑"/>
          <w:color w:val="4B4B4B"/>
          <w:sz w:val="28"/>
          <w:szCs w:val="28"/>
          <w:bdr w:val="none" w:color="auto" w:sz="0" w:space="0"/>
          <w:shd w:val="clear" w:fill="FFFFFF"/>
        </w:rPr>
        <w:t>深化创新创业教育改革。</w:t>
      </w:r>
      <w:r>
        <w:rPr>
          <w:rFonts w:hint="eastAsia" w:ascii="微软雅黑" w:hAnsi="微软雅黑" w:eastAsia="微软雅黑" w:cs="微软雅黑"/>
          <w:color w:val="4B4B4B"/>
          <w:sz w:val="28"/>
          <w:szCs w:val="28"/>
          <w:bdr w:val="none" w:color="auto" w:sz="0" w:space="0"/>
          <w:shd w:val="clear" w:fill="FFFFFF"/>
        </w:rPr>
        <w:t>抓课程建设，增强创新创业意识。目前已有39所高校开设创新创业课程，并纳入学分；31所高校成立创业就业教育教研机构、5所高校成立创客学院或创业先锋班（实验班）。抓活动开展，提升创新创业能力。举办了第五届创新创业大赛、创业成果展洽交流会、模拟实践等活动，学生参与面达到100%。抓基地建设，搭建创新创业平台。新建成大学生创业示范基地6个。全市累计建成3个国家级、15个市级和32个校级大学生创业孵化基地，总面积达8万平方米。抓服务保障，营造创新创业氛围。为大学生创新创业搭建宽阔平台，学生休学创业可保留3年学籍。2015年普通高校应届毕业生创业共4500余人，占毕业生总数的2.3%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color w:val="4B4B4B"/>
          <w:sz w:val="28"/>
          <w:szCs w:val="28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4B4B4B"/>
          <w:sz w:val="28"/>
          <w:szCs w:val="28"/>
          <w:shd w:val="clear" w:fill="FFFFFF"/>
        </w:rPr>
        <w:t>加强就业指导与帮扶。</w:t>
      </w:r>
      <w:r>
        <w:rPr>
          <w:rFonts w:hint="eastAsia" w:ascii="微软雅黑" w:hAnsi="微软雅黑" w:eastAsia="微软雅黑" w:cs="微软雅黑"/>
          <w:color w:val="4B4B4B"/>
          <w:sz w:val="28"/>
          <w:szCs w:val="28"/>
          <w:shd w:val="clear" w:fill="FFFFFF"/>
        </w:rPr>
        <w:t>创新就业指导形式，举办第二届大学生职场模拟招聘大赛，全市63所高校5.8万学生参赛。推进指导专家队伍建设，建立就业创业指导专家库；对全市高校毕业生就业工作人员进行全员培训。加强毕业生就业示范中心建设，2015年建成市级普通高校毕业生就业示范中心6个，全市累计建成18个。实施就业困难群体帮扶，家庭困难等特殊困难毕业生就业率超过全市平均水平3个百分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color w:val="4B4B4B"/>
          <w:sz w:val="28"/>
          <w:szCs w:val="28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/>
          <w:bCs/>
          <w:color w:val="4B4B4B"/>
          <w:sz w:val="28"/>
          <w:szCs w:val="28"/>
          <w:shd w:val="clear" w:fill="FFFFFF"/>
        </w:rPr>
        <w:t>　抓好就业市场建设与服务。</w:t>
      </w:r>
      <w:r>
        <w:rPr>
          <w:rFonts w:hint="eastAsia" w:ascii="微软雅黑" w:hAnsi="微软雅黑" w:eastAsia="微软雅黑" w:cs="微软雅黑"/>
          <w:color w:val="4B4B4B"/>
          <w:sz w:val="28"/>
          <w:szCs w:val="28"/>
          <w:shd w:val="clear" w:fill="FFFFFF"/>
        </w:rPr>
        <w:t>拓宽就业渠道，2015年毕业生到基层就业人数占毕业生总数的68%；报名参军人数为1.2万人，占毕业生总人数的6.1%，实际入伍人数4000余人，直招</w:t>
      </w:r>
      <w:bookmarkStart w:id="0" w:name="_GoBack"/>
      <w:r>
        <w:rPr>
          <w:rFonts w:hint="eastAsia" w:ascii="微软雅黑" w:hAnsi="微软雅黑" w:eastAsia="微软雅黑" w:cs="微软雅黑"/>
          <w:color w:val="4B4B4B"/>
          <w:sz w:val="28"/>
          <w:szCs w:val="28"/>
          <w:shd w:val="clear" w:fill="FFFFFF"/>
        </w:rPr>
        <w:t>士</w:t>
      </w:r>
      <w:bookmarkEnd w:id="0"/>
      <w:r>
        <w:rPr>
          <w:rFonts w:hint="eastAsia" w:ascii="微软雅黑" w:hAnsi="微软雅黑" w:eastAsia="微软雅黑" w:cs="微软雅黑"/>
          <w:color w:val="4B4B4B"/>
          <w:sz w:val="28"/>
          <w:szCs w:val="28"/>
          <w:shd w:val="clear" w:fill="FFFFFF"/>
        </w:rPr>
        <w:t>官113人。组织各种形式的就业双选会5100</w:t>
      </w:r>
      <w:r>
        <w:rPr>
          <w:rFonts w:hint="eastAsia" w:ascii="微软雅黑" w:hAnsi="微软雅黑" w:eastAsia="微软雅黑" w:cs="微软雅黑"/>
          <w:color w:val="4B4B4B"/>
          <w:sz w:val="28"/>
          <w:szCs w:val="28"/>
          <w:shd w:val="clear" w:fill="FFFFFF"/>
        </w:rPr>
        <w:t>余场，累计提供就业岗位53.42万个，岗位与毕业生人数比达2.7:1。加强就业信息服务，采取网络即时通讯、远程协助、上门服务等方式持续提供技术支撑，确保全市高校100%嵌入全国就业一体化系统。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1246"/>
    <w:rsid w:val="04053426"/>
    <w:rsid w:val="7FAF12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9">
    <w:name w:val="hover14"/>
    <w:basedOn w:val="4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2016-06-12T00:20:00Z</dcterms:created>
  <dc:creator>Administrator</dc:creator>
  <cp:lastModifiedBy>Administrator</cp:lastModifiedBy>
  <dcterms:modified xsi:type="dcterms:W3CDTF">2016-06-12T00:22:46Z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